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74" w:rsidRPr="00B95C74" w:rsidRDefault="00B95C74" w:rsidP="00B95C74">
      <w:pPr>
        <w:pStyle w:val="1"/>
        <w:jc w:val="center"/>
        <w:rPr>
          <w:b w:val="0"/>
          <w:bCs w:val="0"/>
          <w:color w:val="4F81BD"/>
          <w:kern w:val="0"/>
          <w:sz w:val="28"/>
          <w:szCs w:val="28"/>
          <w:u w:val="single"/>
        </w:rPr>
      </w:pPr>
      <w:r w:rsidRPr="00B95C74">
        <w:rPr>
          <w:b w:val="0"/>
          <w:bCs w:val="0"/>
          <w:color w:val="4F81BD"/>
          <w:kern w:val="0"/>
          <w:sz w:val="28"/>
          <w:szCs w:val="28"/>
          <w:u w:val="single"/>
        </w:rPr>
        <w:t>МБОУ «Печорская лингвистическая гимназия»</w:t>
      </w:r>
    </w:p>
    <w:p w:rsidR="00B95C74" w:rsidRPr="0003315C" w:rsidRDefault="00CD3B21" w:rsidP="00B95C74">
      <w:pPr>
        <w:pStyle w:val="1"/>
        <w:spacing w:before="0" w:beforeAutospacing="0" w:after="0" w:afterAutospacing="0"/>
        <w:jc w:val="right"/>
        <w:rPr>
          <w:bCs w:val="0"/>
          <w:kern w:val="0"/>
          <w:sz w:val="24"/>
          <w:szCs w:val="24"/>
        </w:rPr>
      </w:pPr>
      <w:r w:rsidRPr="00CD3B21">
        <w:rPr>
          <w:rFonts w:eastAsia="Calibri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65pt;margin-top:-.1pt;width:186.25pt;height:79.25pt;z-index:251658240;mso-width-percent:400;mso-width-percent:400;mso-width-relative:margin;mso-height-relative:margin" strokecolor="white [3212]">
            <v:textbox>
              <w:txbxContent>
                <w:p w:rsidR="00B95C74" w:rsidRPr="0003315C" w:rsidRDefault="00B95C74" w:rsidP="00B95C74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315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Принято </w:t>
                  </w:r>
                </w:p>
                <w:p w:rsidR="00B95C74" w:rsidRPr="0003315C" w:rsidRDefault="00B95C74" w:rsidP="00B95C74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315C">
                    <w:rPr>
                      <w:rFonts w:ascii="Times New Roman" w:hAnsi="Times New Roman"/>
                      <w:sz w:val="24"/>
                      <w:szCs w:val="24"/>
                    </w:rPr>
                    <w:t>на педагогическом совете</w:t>
                  </w:r>
                </w:p>
                <w:p w:rsidR="00B95C74" w:rsidRPr="0003315C" w:rsidRDefault="00B95C74" w:rsidP="00B95C74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315C">
                    <w:rPr>
                      <w:rFonts w:ascii="Times New Roman" w:hAnsi="Times New Roman"/>
                      <w:sz w:val="24"/>
                      <w:szCs w:val="24"/>
                    </w:rPr>
                    <w:t>Протокол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№1</w:t>
                  </w:r>
                  <w:r w:rsidRPr="0003315C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2</w:t>
                  </w:r>
                  <w:r w:rsidR="007A02BD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03315C">
                    <w:rPr>
                      <w:rFonts w:ascii="Times New Roman" w:hAnsi="Times New Roman"/>
                      <w:sz w:val="24"/>
                      <w:szCs w:val="24"/>
                    </w:rPr>
                    <w:t xml:space="preserve">.08.2020 г. </w:t>
                  </w:r>
                </w:p>
                <w:p w:rsidR="00B95C74" w:rsidRDefault="00B95C74" w:rsidP="00B95C74"/>
              </w:txbxContent>
            </v:textbox>
          </v:shape>
        </w:pict>
      </w:r>
      <w:r w:rsidR="00B95C74" w:rsidRPr="0003315C">
        <w:rPr>
          <w:bCs w:val="0"/>
          <w:kern w:val="0"/>
          <w:sz w:val="24"/>
          <w:szCs w:val="24"/>
        </w:rPr>
        <w:t>Утверждено</w:t>
      </w:r>
    </w:p>
    <w:p w:rsidR="00B95C74" w:rsidRPr="0003315C" w:rsidRDefault="00B95C74" w:rsidP="00B95C74">
      <w:pPr>
        <w:pStyle w:val="1"/>
        <w:spacing w:before="0" w:beforeAutospacing="0" w:after="0" w:afterAutospacing="0"/>
        <w:jc w:val="right"/>
        <w:rPr>
          <w:b w:val="0"/>
          <w:bCs w:val="0"/>
          <w:kern w:val="0"/>
          <w:sz w:val="24"/>
          <w:szCs w:val="24"/>
        </w:rPr>
      </w:pPr>
      <w:r w:rsidRPr="0003315C">
        <w:rPr>
          <w:b w:val="0"/>
          <w:bCs w:val="0"/>
          <w:kern w:val="0"/>
          <w:sz w:val="24"/>
          <w:szCs w:val="24"/>
        </w:rPr>
        <w:t xml:space="preserve">Приказом №48-А </w:t>
      </w:r>
    </w:p>
    <w:p w:rsidR="00B95C74" w:rsidRPr="0003315C" w:rsidRDefault="00B95C74" w:rsidP="00B95C74">
      <w:pPr>
        <w:pStyle w:val="1"/>
        <w:spacing w:before="0" w:beforeAutospacing="0" w:after="0" w:afterAutospacing="0"/>
        <w:jc w:val="right"/>
        <w:rPr>
          <w:b w:val="0"/>
          <w:bCs w:val="0"/>
          <w:kern w:val="0"/>
          <w:sz w:val="24"/>
          <w:szCs w:val="24"/>
        </w:rPr>
      </w:pPr>
      <w:r w:rsidRPr="0003315C">
        <w:rPr>
          <w:b w:val="0"/>
          <w:bCs w:val="0"/>
          <w:kern w:val="0"/>
          <w:sz w:val="24"/>
          <w:szCs w:val="24"/>
        </w:rPr>
        <w:t>от 01.09.2020 года</w:t>
      </w:r>
    </w:p>
    <w:p w:rsidR="00B95C74" w:rsidRDefault="00B95C74" w:rsidP="00B95C74">
      <w:pPr>
        <w:pStyle w:val="1"/>
        <w:rPr>
          <w:rFonts w:ascii="Cambria" w:hAnsi="Cambria"/>
          <w:b w:val="0"/>
          <w:bCs w:val="0"/>
          <w:color w:val="4F81BD"/>
          <w:kern w:val="0"/>
          <w:sz w:val="28"/>
          <w:szCs w:val="28"/>
        </w:rPr>
      </w:pPr>
    </w:p>
    <w:p w:rsidR="00B95C74" w:rsidRDefault="00B95C74" w:rsidP="00B95C74">
      <w:pPr>
        <w:pStyle w:val="1"/>
        <w:rPr>
          <w:rFonts w:ascii="Cambria" w:hAnsi="Cambria"/>
          <w:color w:val="4F81BD"/>
          <w:sz w:val="28"/>
          <w:szCs w:val="28"/>
        </w:rPr>
      </w:pPr>
    </w:p>
    <w:p w:rsidR="00B95C74" w:rsidRDefault="00B95C74" w:rsidP="00B95C74">
      <w:pPr>
        <w:pStyle w:val="1"/>
        <w:rPr>
          <w:rFonts w:ascii="Cambria" w:hAnsi="Cambria"/>
          <w:color w:val="4F81BD"/>
          <w:sz w:val="28"/>
          <w:szCs w:val="28"/>
        </w:rPr>
      </w:pPr>
    </w:p>
    <w:p w:rsidR="00B95C74" w:rsidRDefault="00B95C74" w:rsidP="00B95C74">
      <w:pPr>
        <w:pStyle w:val="1"/>
        <w:rPr>
          <w:rFonts w:ascii="Cambria" w:hAnsi="Cambria"/>
          <w:color w:val="4F81BD"/>
          <w:sz w:val="28"/>
          <w:szCs w:val="28"/>
        </w:rPr>
      </w:pPr>
    </w:p>
    <w:p w:rsidR="00B95C74" w:rsidRDefault="00B95C74" w:rsidP="00B95C74">
      <w:pPr>
        <w:pStyle w:val="1"/>
        <w:rPr>
          <w:rFonts w:ascii="Cambria" w:hAnsi="Cambria"/>
          <w:color w:val="4F81BD"/>
          <w:sz w:val="28"/>
          <w:szCs w:val="28"/>
        </w:rPr>
      </w:pPr>
    </w:p>
    <w:p w:rsidR="00B95C74" w:rsidRPr="00B95C74" w:rsidRDefault="00B95C74" w:rsidP="00B95C74">
      <w:pPr>
        <w:pStyle w:val="1"/>
        <w:rPr>
          <w:rFonts w:ascii="Cambria" w:hAnsi="Cambria"/>
          <w:color w:val="17365D" w:themeColor="text2" w:themeShade="BF"/>
          <w:sz w:val="28"/>
          <w:szCs w:val="28"/>
        </w:rPr>
      </w:pPr>
    </w:p>
    <w:p w:rsidR="00B95C74" w:rsidRPr="00B95C74" w:rsidRDefault="00B95C74" w:rsidP="00B95C74">
      <w:pPr>
        <w:pStyle w:val="1"/>
        <w:jc w:val="center"/>
        <w:rPr>
          <w:rFonts w:ascii="Cambria" w:hAnsi="Cambria"/>
          <w:color w:val="17365D" w:themeColor="text2" w:themeShade="BF"/>
          <w:sz w:val="28"/>
          <w:szCs w:val="28"/>
        </w:rPr>
      </w:pPr>
      <w:r w:rsidRPr="00B95C74">
        <w:rPr>
          <w:rFonts w:ascii="Cambria" w:hAnsi="Cambria"/>
          <w:color w:val="17365D" w:themeColor="text2" w:themeShade="BF"/>
          <w:sz w:val="28"/>
          <w:szCs w:val="28"/>
        </w:rPr>
        <w:t>ПОЛОЖЕНИЕ</w:t>
      </w:r>
    </w:p>
    <w:p w:rsidR="00B95C74" w:rsidRPr="00B95C74" w:rsidRDefault="00B95C74" w:rsidP="00B95C74">
      <w:pPr>
        <w:pStyle w:val="1"/>
        <w:jc w:val="center"/>
        <w:rPr>
          <w:rFonts w:ascii="Cambria" w:hAnsi="Cambria"/>
          <w:color w:val="17365D" w:themeColor="text2" w:themeShade="BF"/>
          <w:sz w:val="28"/>
          <w:szCs w:val="28"/>
        </w:rPr>
      </w:pPr>
      <w:r w:rsidRPr="00B95C74">
        <w:rPr>
          <w:rFonts w:ascii="Cambria" w:hAnsi="Cambria"/>
          <w:color w:val="17365D" w:themeColor="text2" w:themeShade="BF"/>
          <w:sz w:val="28"/>
          <w:szCs w:val="28"/>
        </w:rPr>
        <w:t xml:space="preserve">о порядке организации питания </w:t>
      </w:r>
      <w:proofErr w:type="gramStart"/>
      <w:r w:rsidRPr="00B95C74">
        <w:rPr>
          <w:rFonts w:ascii="Cambria" w:hAnsi="Cambria"/>
          <w:color w:val="17365D" w:themeColor="text2" w:themeShade="BF"/>
          <w:sz w:val="28"/>
          <w:szCs w:val="28"/>
        </w:rPr>
        <w:t>обучающихся</w:t>
      </w:r>
      <w:proofErr w:type="gramEnd"/>
      <w:r w:rsidRPr="00B95C74">
        <w:rPr>
          <w:rFonts w:ascii="Cambria" w:hAnsi="Cambria"/>
          <w:color w:val="17365D" w:themeColor="text2" w:themeShade="BF"/>
          <w:sz w:val="28"/>
          <w:szCs w:val="28"/>
        </w:rPr>
        <w:t xml:space="preserve"> </w:t>
      </w:r>
    </w:p>
    <w:p w:rsidR="00B95C74" w:rsidRDefault="00B95C74" w:rsidP="00B95C7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95C74" w:rsidRDefault="00B95C74" w:rsidP="00B95C7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95C74" w:rsidRDefault="00B95C74" w:rsidP="00B95C7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95C74" w:rsidRDefault="00B95C74" w:rsidP="00B95C7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95C74" w:rsidRDefault="00B95C74" w:rsidP="00B95C7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95C74" w:rsidRDefault="00B95C74" w:rsidP="00B95C7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95C74" w:rsidRDefault="00B95C74" w:rsidP="00B95C7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95C74" w:rsidRDefault="00B95C74" w:rsidP="00B95C7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95C74" w:rsidRDefault="00B95C74" w:rsidP="00B95C7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95C74" w:rsidRDefault="00B95C74" w:rsidP="00B95C7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95C74" w:rsidRDefault="00B95C74" w:rsidP="00B95C7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95C74" w:rsidRDefault="00B95C74" w:rsidP="00B95C7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95C74" w:rsidRDefault="00B95C74" w:rsidP="00B95C7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95C74" w:rsidRDefault="00B95C74" w:rsidP="00B95C7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95C74" w:rsidRPr="00B95C74" w:rsidRDefault="00B95C74" w:rsidP="00B95C7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95C74">
        <w:rPr>
          <w:rFonts w:ascii="Times New Roman" w:hAnsi="Times New Roman"/>
          <w:b/>
          <w:sz w:val="24"/>
          <w:szCs w:val="24"/>
          <w:lang w:eastAsia="ru-RU"/>
        </w:rPr>
        <w:t>1. Общие положения.</w:t>
      </w:r>
    </w:p>
    <w:p w:rsidR="00B95C74" w:rsidRDefault="00B95C74" w:rsidP="00B95C7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5C74">
        <w:rPr>
          <w:rFonts w:ascii="Times New Roman" w:hAnsi="Times New Roman"/>
          <w:sz w:val="24"/>
          <w:szCs w:val="24"/>
          <w:lang w:eastAsia="ru-RU"/>
        </w:rPr>
        <w:t>1.1. Настоящее Положение о порядке организации питания обучающихся МБОУ «</w:t>
      </w:r>
      <w:r>
        <w:rPr>
          <w:rFonts w:ascii="Times New Roman" w:hAnsi="Times New Roman"/>
          <w:sz w:val="24"/>
          <w:szCs w:val="24"/>
          <w:lang w:eastAsia="ru-RU"/>
        </w:rPr>
        <w:t>ПЛГ</w:t>
      </w:r>
      <w:r w:rsidRPr="00B95C74">
        <w:rPr>
          <w:rFonts w:ascii="Times New Roman" w:hAnsi="Times New Roman"/>
          <w:sz w:val="24"/>
          <w:szCs w:val="24"/>
          <w:lang w:eastAsia="ru-RU"/>
        </w:rPr>
        <w:t xml:space="preserve">» </w:t>
      </w:r>
    </w:p>
    <w:p w:rsidR="00B95C74" w:rsidRPr="00B95C74" w:rsidRDefault="00DA1E98" w:rsidP="00B95C7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</w:t>
      </w:r>
      <w:r w:rsidR="00B95C74" w:rsidRPr="00B95C74">
        <w:rPr>
          <w:rFonts w:ascii="Times New Roman" w:hAnsi="Times New Roman"/>
          <w:sz w:val="24"/>
          <w:szCs w:val="24"/>
          <w:lang w:eastAsia="ru-RU"/>
        </w:rPr>
        <w:t>далее – Положение) устанавливает:</w:t>
      </w:r>
    </w:p>
    <w:p w:rsidR="00B95C74" w:rsidRPr="00B95C74" w:rsidRDefault="00B95C74" w:rsidP="00B95C7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5C74">
        <w:rPr>
          <w:rFonts w:ascii="Times New Roman" w:hAnsi="Times New Roman"/>
          <w:sz w:val="24"/>
          <w:szCs w:val="24"/>
          <w:lang w:eastAsia="ru-RU"/>
        </w:rPr>
        <w:t>- единый порядок организации горячего питания в МБОУ «</w:t>
      </w:r>
      <w:r>
        <w:rPr>
          <w:rFonts w:ascii="Times New Roman" w:hAnsi="Times New Roman"/>
          <w:sz w:val="24"/>
          <w:szCs w:val="24"/>
          <w:lang w:eastAsia="ru-RU"/>
        </w:rPr>
        <w:t>ПЛГ</w:t>
      </w:r>
      <w:r w:rsidR="00DA1E98">
        <w:rPr>
          <w:rFonts w:ascii="Times New Roman" w:hAnsi="Times New Roman"/>
          <w:sz w:val="24"/>
          <w:szCs w:val="24"/>
          <w:lang w:eastAsia="ru-RU"/>
        </w:rPr>
        <w:t>» (</w:t>
      </w:r>
      <w:r w:rsidRPr="00B95C74">
        <w:rPr>
          <w:rFonts w:ascii="Times New Roman" w:hAnsi="Times New Roman"/>
          <w:sz w:val="24"/>
          <w:szCs w:val="24"/>
          <w:lang w:eastAsia="ru-RU"/>
        </w:rPr>
        <w:t>далее – Учреждение);</w:t>
      </w:r>
    </w:p>
    <w:p w:rsidR="00B95C74" w:rsidRPr="00B95C74" w:rsidRDefault="00B95C74" w:rsidP="00B95C7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5C74">
        <w:rPr>
          <w:rFonts w:ascii="Times New Roman" w:hAnsi="Times New Roman"/>
          <w:sz w:val="24"/>
          <w:szCs w:val="24"/>
          <w:lang w:eastAsia="ru-RU"/>
        </w:rPr>
        <w:t>- условия и порядок предоставления горячего питания за счёт средств бюджета отдельным категориям обучающихся;</w:t>
      </w:r>
    </w:p>
    <w:p w:rsidR="00B95C74" w:rsidRPr="00B95C74" w:rsidRDefault="00B95C74" w:rsidP="00B95C7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5C74">
        <w:rPr>
          <w:rFonts w:ascii="Times New Roman" w:hAnsi="Times New Roman"/>
          <w:sz w:val="24"/>
          <w:szCs w:val="24"/>
          <w:lang w:eastAsia="ru-RU"/>
        </w:rPr>
        <w:t>- отношения м</w:t>
      </w:r>
      <w:r w:rsidR="00FD4515">
        <w:rPr>
          <w:rFonts w:ascii="Times New Roman" w:hAnsi="Times New Roman"/>
          <w:sz w:val="24"/>
          <w:szCs w:val="24"/>
          <w:lang w:eastAsia="ru-RU"/>
        </w:rPr>
        <w:t>ежду Учреждением и родителями (</w:t>
      </w:r>
      <w:r w:rsidRPr="00B95C74">
        <w:rPr>
          <w:rFonts w:ascii="Times New Roman" w:hAnsi="Times New Roman"/>
          <w:sz w:val="24"/>
          <w:szCs w:val="24"/>
          <w:lang w:eastAsia="ru-RU"/>
        </w:rPr>
        <w:t xml:space="preserve">законными представителями) </w:t>
      </w:r>
      <w:proofErr w:type="gramStart"/>
      <w:r w:rsidRPr="00B95C74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B95C74">
        <w:rPr>
          <w:rFonts w:ascii="Times New Roman" w:hAnsi="Times New Roman"/>
          <w:sz w:val="24"/>
          <w:szCs w:val="24"/>
          <w:lang w:eastAsia="ru-RU"/>
        </w:rPr>
        <w:t xml:space="preserve"> по вопросам организации горячего питания;</w:t>
      </w:r>
    </w:p>
    <w:p w:rsidR="00B95C74" w:rsidRPr="00B95C74" w:rsidRDefault="00B95C74" w:rsidP="00B95C7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5C74">
        <w:rPr>
          <w:rFonts w:ascii="Times New Roman" w:hAnsi="Times New Roman"/>
          <w:sz w:val="24"/>
          <w:szCs w:val="24"/>
          <w:lang w:eastAsia="ru-RU"/>
        </w:rPr>
        <w:t>- единые критерии эффективности организации горячего питания в Учреждении.</w:t>
      </w:r>
    </w:p>
    <w:p w:rsidR="00B95C74" w:rsidRPr="00B95C74" w:rsidRDefault="00B95C74" w:rsidP="00B95C7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5C74">
        <w:rPr>
          <w:rFonts w:ascii="Times New Roman" w:hAnsi="Times New Roman"/>
          <w:sz w:val="24"/>
          <w:szCs w:val="24"/>
          <w:lang w:eastAsia="ru-RU"/>
        </w:rPr>
        <w:t xml:space="preserve">1.2. Положение разработано в соответствии </w:t>
      </w:r>
      <w:proofErr w:type="gramStart"/>
      <w:r w:rsidRPr="00B95C74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B95C74">
        <w:rPr>
          <w:rFonts w:ascii="Times New Roman" w:hAnsi="Times New Roman"/>
          <w:sz w:val="24"/>
          <w:szCs w:val="24"/>
          <w:lang w:eastAsia="ru-RU"/>
        </w:rPr>
        <w:t>:</w:t>
      </w:r>
    </w:p>
    <w:p w:rsidR="00B95C74" w:rsidRPr="00B95C74" w:rsidRDefault="00B95C74" w:rsidP="00B95C7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5C74">
        <w:rPr>
          <w:rFonts w:ascii="Times New Roman" w:hAnsi="Times New Roman"/>
          <w:sz w:val="24"/>
          <w:szCs w:val="24"/>
          <w:lang w:eastAsia="ru-RU"/>
        </w:rPr>
        <w:t>- со статьёй 37 Федерального Закона от 29.12.2012 №273 – ФЗ «Об образовании в Российской Федерации»;</w:t>
      </w:r>
    </w:p>
    <w:p w:rsidR="00B95C74" w:rsidRPr="00B95C74" w:rsidRDefault="00B95C74" w:rsidP="00B95C7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5C74">
        <w:rPr>
          <w:rFonts w:ascii="Times New Roman" w:hAnsi="Times New Roman"/>
          <w:sz w:val="24"/>
          <w:szCs w:val="24"/>
          <w:lang w:eastAsia="ru-RU"/>
        </w:rPr>
        <w:t>- со статьёй 25.2 Федерального Закона от 02.01.2000 « 29-ФЗ « О качестве и безопасности в Российской Федерации»;</w:t>
      </w:r>
    </w:p>
    <w:p w:rsidR="00B95C74" w:rsidRPr="00B95C74" w:rsidRDefault="00B95C74" w:rsidP="00B95C7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5C74">
        <w:rPr>
          <w:rFonts w:ascii="Times New Roman" w:hAnsi="Times New Roman"/>
          <w:sz w:val="24"/>
          <w:szCs w:val="24"/>
          <w:lang w:eastAsia="ru-RU"/>
        </w:rPr>
        <w:t xml:space="preserve">- Постановлением Главного государственного санитарного врача Российской Федерации от 23.07.2008 № 45 «Об утверждении санитарно-эпидемиологических правил и нормативов </w:t>
      </w:r>
      <w:proofErr w:type="spellStart"/>
      <w:r w:rsidRPr="00B95C74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Pr="00B95C74">
        <w:rPr>
          <w:rFonts w:ascii="Times New Roman" w:hAnsi="Times New Roman"/>
          <w:sz w:val="24"/>
          <w:szCs w:val="24"/>
          <w:lang w:eastAsia="ru-RU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 w:rsidR="00B95C74" w:rsidRPr="00B95C74" w:rsidRDefault="00B95C74" w:rsidP="00B95C7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5C74">
        <w:rPr>
          <w:rFonts w:ascii="Times New Roman" w:hAnsi="Times New Roman"/>
          <w:sz w:val="24"/>
          <w:szCs w:val="24"/>
          <w:lang w:eastAsia="ru-RU"/>
        </w:rPr>
        <w:t xml:space="preserve">- Письмом </w:t>
      </w:r>
      <w:proofErr w:type="spellStart"/>
      <w:r w:rsidRPr="00B95C74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B95C74">
        <w:rPr>
          <w:rFonts w:ascii="Times New Roman" w:hAnsi="Times New Roman"/>
          <w:sz w:val="24"/>
          <w:szCs w:val="24"/>
          <w:lang w:eastAsia="ru-RU"/>
        </w:rPr>
        <w:t xml:space="preserve"> России от 14.01.2016 № 07-81 «Об осуществлении выплат компенсации родителям </w:t>
      </w:r>
      <w:proofErr w:type="gramStart"/>
      <w:r w:rsidRPr="00B95C74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B95C74">
        <w:rPr>
          <w:rFonts w:ascii="Times New Roman" w:hAnsi="Times New Roman"/>
          <w:sz w:val="24"/>
          <w:szCs w:val="24"/>
          <w:lang w:eastAsia="ru-RU"/>
        </w:rPr>
        <w:t>законным представителям) детей обучающихся на дому;</w:t>
      </w:r>
    </w:p>
    <w:p w:rsidR="00B95C74" w:rsidRPr="00B95C74" w:rsidRDefault="00B95C74" w:rsidP="00B95C7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5C74">
        <w:rPr>
          <w:rFonts w:ascii="Times New Roman" w:hAnsi="Times New Roman"/>
          <w:sz w:val="24"/>
          <w:szCs w:val="24"/>
          <w:lang w:eastAsia="ru-RU"/>
        </w:rPr>
        <w:t>-</w:t>
      </w:r>
      <w:r w:rsidR="00DA1E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95C74">
        <w:rPr>
          <w:rFonts w:ascii="Times New Roman" w:hAnsi="Times New Roman"/>
          <w:sz w:val="24"/>
          <w:szCs w:val="24"/>
          <w:lang w:eastAsia="ru-RU"/>
        </w:rPr>
        <w:t xml:space="preserve">Методическими рекомендациями по организации питания обучающихся общеобразовательных организаций, утверждённые руководителем Федеральной службы </w:t>
      </w:r>
      <w:proofErr w:type="spellStart"/>
      <w:r w:rsidRPr="00B95C74">
        <w:rPr>
          <w:rFonts w:ascii="Times New Roman" w:hAnsi="Times New Roman"/>
          <w:sz w:val="24"/>
          <w:szCs w:val="24"/>
          <w:lang w:eastAsia="ru-RU"/>
        </w:rPr>
        <w:t>Роспотребнадзора</w:t>
      </w:r>
      <w:proofErr w:type="spellEnd"/>
      <w:r w:rsidRPr="00B95C74">
        <w:rPr>
          <w:rFonts w:ascii="Times New Roman" w:hAnsi="Times New Roman"/>
          <w:sz w:val="24"/>
          <w:szCs w:val="24"/>
          <w:lang w:eastAsia="ru-RU"/>
        </w:rPr>
        <w:t xml:space="preserve"> А.Ю. Поповой 18.05.2020;</w:t>
      </w:r>
    </w:p>
    <w:p w:rsidR="00B95C74" w:rsidRPr="00B95C74" w:rsidRDefault="00B95C74" w:rsidP="00B95C7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5C74">
        <w:rPr>
          <w:rFonts w:ascii="Times New Roman" w:hAnsi="Times New Roman"/>
          <w:sz w:val="24"/>
          <w:szCs w:val="24"/>
          <w:lang w:eastAsia="ru-RU"/>
        </w:rPr>
        <w:t>- Федеральным Законом от 01.03.2020 № 47 – ФЗ «О внесении изменений в Федеральный Закон «О качестве и безопасности пищевых продуктов» и статьи 37 Федерального Закона « Об образовании в Российской Федерации».</w:t>
      </w:r>
    </w:p>
    <w:p w:rsidR="00B95C74" w:rsidRPr="00B95C74" w:rsidRDefault="00B95C74" w:rsidP="00B95C7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5C74">
        <w:rPr>
          <w:rFonts w:ascii="Times New Roman" w:hAnsi="Times New Roman"/>
          <w:sz w:val="24"/>
          <w:szCs w:val="24"/>
          <w:lang w:eastAsia="ru-RU"/>
        </w:rPr>
        <w:t xml:space="preserve">1.3.К компетенции Учреждения относится создание необходимых условий для охраны и укрепления здоровья, организации питания обучающихся и работников Учреждения </w:t>
      </w:r>
      <w:proofErr w:type="gramStart"/>
      <w:r w:rsidRPr="00B95C74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B95C74">
        <w:rPr>
          <w:rFonts w:ascii="Times New Roman" w:hAnsi="Times New Roman"/>
          <w:sz w:val="24"/>
          <w:szCs w:val="24"/>
          <w:lang w:eastAsia="ru-RU"/>
        </w:rPr>
        <w:t>пункт 3 статьи 28 № 273 – ФЗ).</w:t>
      </w:r>
    </w:p>
    <w:p w:rsidR="00B95C74" w:rsidRPr="00B95C74" w:rsidRDefault="00B95C74" w:rsidP="00B95C7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5C74">
        <w:rPr>
          <w:rFonts w:ascii="Times New Roman" w:hAnsi="Times New Roman"/>
          <w:sz w:val="24"/>
          <w:szCs w:val="24"/>
          <w:lang w:eastAsia="ru-RU"/>
        </w:rPr>
        <w:t xml:space="preserve">1.4. Под организацией горячего питания обучающихся понимается предоставление обучающимся горячего сбалансированного питания, обеспечивающего организм необходимым количеством основных питательных веществ, предусматривающего наличие в рационе горячего первого и второго блюда в зависимости от приёма пищи, доведённых до кулинарной готовности </w:t>
      </w:r>
      <w:proofErr w:type="gramStart"/>
      <w:r w:rsidRPr="00B95C74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B95C74">
        <w:rPr>
          <w:rFonts w:ascii="Times New Roman" w:hAnsi="Times New Roman"/>
          <w:sz w:val="24"/>
          <w:szCs w:val="24"/>
          <w:lang w:eastAsia="ru-RU"/>
        </w:rPr>
        <w:t>пункт 2.1 статьи 37 № 273 – ФЗ).</w:t>
      </w:r>
    </w:p>
    <w:p w:rsidR="00B95C74" w:rsidRPr="00B95C74" w:rsidRDefault="00B95C74" w:rsidP="00B95C7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5C74">
        <w:rPr>
          <w:rFonts w:ascii="Times New Roman" w:hAnsi="Times New Roman"/>
          <w:sz w:val="24"/>
          <w:szCs w:val="24"/>
          <w:lang w:eastAsia="ru-RU"/>
        </w:rPr>
        <w:lastRenderedPageBreak/>
        <w:t>1.5. Действие настоящего Положения распространяется на всех обучающихся в Учреждении.</w:t>
      </w:r>
    </w:p>
    <w:p w:rsidR="00B95C74" w:rsidRPr="00B95C74" w:rsidRDefault="00B95C74" w:rsidP="00B95C7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5C74">
        <w:rPr>
          <w:rFonts w:ascii="Times New Roman" w:hAnsi="Times New Roman"/>
          <w:sz w:val="24"/>
          <w:szCs w:val="24"/>
          <w:lang w:eastAsia="ru-RU"/>
        </w:rPr>
        <w:t>1.6.  Настоящее Положение является локальным нормативным актом, регламентирующим деятельность Учреждения по вопросам питания, принимается на педагогическом совете и утверждается приказом директора Учреждения.</w:t>
      </w:r>
    </w:p>
    <w:p w:rsidR="00B95C74" w:rsidRPr="00B95C74" w:rsidRDefault="00DA1E98" w:rsidP="00B95C7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1.7. После принятия Положения (</w:t>
      </w:r>
      <w:r w:rsidR="00B95C74" w:rsidRPr="00B95C74">
        <w:rPr>
          <w:rFonts w:ascii="Times New Roman" w:hAnsi="Times New Roman"/>
          <w:sz w:val="24"/>
          <w:szCs w:val="24"/>
          <w:lang w:eastAsia="ru-RU"/>
        </w:rPr>
        <w:t>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B95C74" w:rsidRPr="00B95C74" w:rsidRDefault="00B95C74" w:rsidP="00B95C7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5C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95C74">
        <w:rPr>
          <w:rFonts w:ascii="Times New Roman" w:hAnsi="Times New Roman"/>
          <w:b/>
          <w:sz w:val="24"/>
          <w:szCs w:val="24"/>
        </w:rPr>
        <w:t>2. Общие подходы к организации горячего питания в Учреждении.</w:t>
      </w:r>
    </w:p>
    <w:p w:rsidR="00B95C74" w:rsidRPr="00B95C74" w:rsidRDefault="00B95C74" w:rsidP="00B95C74">
      <w:pPr>
        <w:jc w:val="both"/>
        <w:rPr>
          <w:rFonts w:ascii="Times New Roman" w:hAnsi="Times New Roman"/>
          <w:sz w:val="24"/>
          <w:szCs w:val="24"/>
        </w:rPr>
      </w:pPr>
      <w:r w:rsidRPr="00B95C74">
        <w:rPr>
          <w:rFonts w:ascii="Times New Roman" w:hAnsi="Times New Roman"/>
          <w:sz w:val="24"/>
          <w:szCs w:val="24"/>
        </w:rPr>
        <w:t>2.1. Основной целью организации горячего питания является создание условий для стопроцентного охвата обучающихся Учреждения качественным и доступным горячим питанием.</w:t>
      </w:r>
    </w:p>
    <w:p w:rsidR="00B95C74" w:rsidRPr="00B95C74" w:rsidRDefault="00B95C74" w:rsidP="00B95C74">
      <w:pPr>
        <w:jc w:val="both"/>
        <w:rPr>
          <w:rFonts w:ascii="Times New Roman" w:hAnsi="Times New Roman"/>
          <w:sz w:val="24"/>
          <w:szCs w:val="24"/>
        </w:rPr>
      </w:pPr>
      <w:r w:rsidRPr="00B95C74">
        <w:rPr>
          <w:rFonts w:ascii="Times New Roman" w:hAnsi="Times New Roman"/>
          <w:sz w:val="24"/>
          <w:szCs w:val="24"/>
        </w:rPr>
        <w:t>2.2. Учреждение организовывает горячее питание самостоятельно в столовой полного цикла.</w:t>
      </w:r>
    </w:p>
    <w:p w:rsidR="00B95C74" w:rsidRPr="00B95C74" w:rsidRDefault="00B95C74" w:rsidP="00B95C74">
      <w:pPr>
        <w:jc w:val="both"/>
        <w:rPr>
          <w:rFonts w:ascii="Times New Roman" w:hAnsi="Times New Roman"/>
          <w:sz w:val="24"/>
          <w:szCs w:val="24"/>
        </w:rPr>
      </w:pPr>
      <w:r w:rsidRPr="00B95C74">
        <w:rPr>
          <w:rFonts w:ascii="Times New Roman" w:hAnsi="Times New Roman"/>
          <w:sz w:val="24"/>
          <w:szCs w:val="24"/>
        </w:rPr>
        <w:t>2.3.Организация горячего питания обучающихся осуществляется на основании следующих документов:</w:t>
      </w:r>
    </w:p>
    <w:p w:rsidR="00B95C74" w:rsidRPr="00B95C74" w:rsidRDefault="00B95C74" w:rsidP="00B95C74">
      <w:pPr>
        <w:pStyle w:val="1"/>
        <w:jc w:val="both"/>
        <w:rPr>
          <w:b w:val="0"/>
          <w:sz w:val="24"/>
          <w:szCs w:val="24"/>
        </w:rPr>
      </w:pPr>
      <w:r w:rsidRPr="00B95C74">
        <w:rPr>
          <w:b w:val="0"/>
          <w:sz w:val="24"/>
          <w:szCs w:val="24"/>
        </w:rPr>
        <w:t>- Положения о порядке организации питания обучающихся МБОУ «Печорская гимназия»;</w:t>
      </w:r>
    </w:p>
    <w:p w:rsidR="00B95C74" w:rsidRPr="00B95C74" w:rsidRDefault="00B95C74" w:rsidP="00B95C74">
      <w:pPr>
        <w:pStyle w:val="1"/>
        <w:jc w:val="both"/>
        <w:rPr>
          <w:b w:val="0"/>
          <w:sz w:val="24"/>
          <w:szCs w:val="24"/>
        </w:rPr>
      </w:pPr>
      <w:r w:rsidRPr="00B95C74">
        <w:rPr>
          <w:b w:val="0"/>
          <w:sz w:val="24"/>
          <w:szCs w:val="24"/>
        </w:rPr>
        <w:t>- приказа Учреждения, утверждающего график горячего питания обучающихся в соответствии с режимом работы Учреждения;</w:t>
      </w:r>
    </w:p>
    <w:p w:rsidR="00B95C74" w:rsidRPr="00B95C74" w:rsidRDefault="00B95C74" w:rsidP="00B95C74">
      <w:pPr>
        <w:pStyle w:val="1"/>
        <w:jc w:val="both"/>
        <w:rPr>
          <w:b w:val="0"/>
          <w:sz w:val="24"/>
          <w:szCs w:val="24"/>
        </w:rPr>
      </w:pPr>
      <w:r w:rsidRPr="00B95C74">
        <w:rPr>
          <w:b w:val="0"/>
          <w:sz w:val="24"/>
          <w:szCs w:val="24"/>
        </w:rPr>
        <w:t xml:space="preserve">- приказа Учреждения о назначении </w:t>
      </w:r>
      <w:proofErr w:type="gramStart"/>
      <w:r w:rsidRPr="00B95C74">
        <w:rPr>
          <w:b w:val="0"/>
          <w:sz w:val="24"/>
          <w:szCs w:val="24"/>
        </w:rPr>
        <w:t>ответственных</w:t>
      </w:r>
      <w:proofErr w:type="gramEnd"/>
      <w:r w:rsidRPr="00B95C74">
        <w:rPr>
          <w:b w:val="0"/>
          <w:sz w:val="24"/>
          <w:szCs w:val="24"/>
        </w:rPr>
        <w:t xml:space="preserve"> за организацию питания обучающихся;</w:t>
      </w:r>
    </w:p>
    <w:p w:rsidR="00B95C74" w:rsidRPr="00B95C74" w:rsidRDefault="00B95C74" w:rsidP="00B95C74">
      <w:pPr>
        <w:pStyle w:val="1"/>
        <w:jc w:val="both"/>
        <w:rPr>
          <w:b w:val="0"/>
          <w:sz w:val="24"/>
          <w:szCs w:val="24"/>
        </w:rPr>
      </w:pPr>
      <w:r w:rsidRPr="00B95C74">
        <w:rPr>
          <w:b w:val="0"/>
          <w:sz w:val="24"/>
          <w:szCs w:val="24"/>
        </w:rPr>
        <w:t>- примерного 10-дневного меню;</w:t>
      </w:r>
    </w:p>
    <w:p w:rsidR="00B95C74" w:rsidRPr="00B95C74" w:rsidRDefault="00B95C74" w:rsidP="00B95C74">
      <w:pPr>
        <w:pStyle w:val="1"/>
        <w:jc w:val="both"/>
        <w:rPr>
          <w:b w:val="0"/>
          <w:sz w:val="24"/>
          <w:szCs w:val="24"/>
        </w:rPr>
      </w:pPr>
      <w:r w:rsidRPr="00B95C74">
        <w:rPr>
          <w:b w:val="0"/>
          <w:sz w:val="24"/>
          <w:szCs w:val="24"/>
        </w:rPr>
        <w:t>- списка обучающихся, получающих горячее питание за счёт средств бюджета;</w:t>
      </w:r>
    </w:p>
    <w:p w:rsidR="00B95C74" w:rsidRPr="00B95C74" w:rsidRDefault="00B95C74" w:rsidP="00B95C74">
      <w:pPr>
        <w:pStyle w:val="1"/>
        <w:jc w:val="both"/>
        <w:rPr>
          <w:b w:val="0"/>
          <w:sz w:val="24"/>
          <w:szCs w:val="24"/>
        </w:rPr>
      </w:pPr>
      <w:r w:rsidRPr="00B95C74">
        <w:rPr>
          <w:b w:val="0"/>
          <w:sz w:val="24"/>
          <w:szCs w:val="24"/>
        </w:rPr>
        <w:t xml:space="preserve">- комиссии по контролю за организацией питания </w:t>
      </w:r>
      <w:proofErr w:type="gramStart"/>
      <w:r w:rsidRPr="00B95C74">
        <w:rPr>
          <w:b w:val="0"/>
          <w:sz w:val="24"/>
          <w:szCs w:val="24"/>
        </w:rPr>
        <w:t>обучающихся</w:t>
      </w:r>
      <w:proofErr w:type="gramEnd"/>
      <w:r w:rsidRPr="00B95C74">
        <w:rPr>
          <w:b w:val="0"/>
          <w:sz w:val="24"/>
          <w:szCs w:val="24"/>
        </w:rPr>
        <w:t>;</w:t>
      </w:r>
    </w:p>
    <w:p w:rsidR="00B95C74" w:rsidRPr="00B95C74" w:rsidRDefault="00B95C74" w:rsidP="00B95C74">
      <w:pPr>
        <w:pStyle w:val="1"/>
        <w:jc w:val="both"/>
        <w:rPr>
          <w:b w:val="0"/>
          <w:sz w:val="24"/>
          <w:szCs w:val="24"/>
        </w:rPr>
      </w:pPr>
      <w:r w:rsidRPr="00B95C74">
        <w:rPr>
          <w:b w:val="0"/>
          <w:sz w:val="24"/>
          <w:szCs w:val="24"/>
        </w:rPr>
        <w:t>2.4. Перечень локальных актов Учреждения и актуальные нормативные правовые документы федерального, регионального и муниципального уровней, регулирующие вопросы организации горячего питания, размещаются на официальном сайте Учреждения.</w:t>
      </w:r>
    </w:p>
    <w:p w:rsidR="00B95C74" w:rsidRPr="00B95C74" w:rsidRDefault="00B95C74" w:rsidP="00B95C74">
      <w:pPr>
        <w:pStyle w:val="1"/>
        <w:jc w:val="both"/>
        <w:rPr>
          <w:b w:val="0"/>
          <w:sz w:val="24"/>
          <w:szCs w:val="24"/>
        </w:rPr>
      </w:pPr>
      <w:r w:rsidRPr="00B95C74">
        <w:rPr>
          <w:b w:val="0"/>
          <w:sz w:val="24"/>
          <w:szCs w:val="24"/>
        </w:rPr>
        <w:t>2.5. Горячее питание в Учреждении организуется как за счёт средств бюджета, так и за счёт средств родителей (законных представителей).</w:t>
      </w:r>
    </w:p>
    <w:p w:rsidR="00B95C74" w:rsidRPr="00B95C74" w:rsidRDefault="00B95C74" w:rsidP="00B95C74">
      <w:pPr>
        <w:pStyle w:val="1"/>
        <w:jc w:val="both"/>
        <w:rPr>
          <w:b w:val="0"/>
          <w:sz w:val="24"/>
          <w:szCs w:val="24"/>
        </w:rPr>
      </w:pPr>
      <w:r w:rsidRPr="00B95C74">
        <w:rPr>
          <w:b w:val="0"/>
          <w:sz w:val="24"/>
          <w:szCs w:val="24"/>
        </w:rPr>
        <w:t xml:space="preserve">2.6. Организация горячего питания осуществляется на основе примерного 10 дневного меню, которое разрабатывается Учреждением по рекомендуемой форме согласно </w:t>
      </w:r>
      <w:proofErr w:type="spellStart"/>
      <w:r w:rsidRPr="00B95C74">
        <w:rPr>
          <w:b w:val="0"/>
          <w:sz w:val="24"/>
          <w:szCs w:val="24"/>
        </w:rPr>
        <w:t>СанПиН</w:t>
      </w:r>
      <w:proofErr w:type="spellEnd"/>
      <w:r w:rsidRPr="00B95C74">
        <w:rPr>
          <w:b w:val="0"/>
          <w:sz w:val="24"/>
          <w:szCs w:val="24"/>
        </w:rPr>
        <w:t xml:space="preserve"> 2.4.5. 2409-08 и согласовывается с </w:t>
      </w:r>
      <w:proofErr w:type="spellStart"/>
      <w:r w:rsidRPr="00B95C74">
        <w:rPr>
          <w:b w:val="0"/>
          <w:sz w:val="24"/>
          <w:szCs w:val="24"/>
        </w:rPr>
        <w:t>Роспотребнадзором</w:t>
      </w:r>
      <w:proofErr w:type="spellEnd"/>
      <w:r w:rsidRPr="00B95C74">
        <w:rPr>
          <w:b w:val="0"/>
          <w:sz w:val="24"/>
          <w:szCs w:val="24"/>
        </w:rPr>
        <w:t>.</w:t>
      </w:r>
    </w:p>
    <w:p w:rsidR="00B95C74" w:rsidRPr="00B95C74" w:rsidRDefault="00B95C74" w:rsidP="00B95C74">
      <w:pPr>
        <w:pStyle w:val="1"/>
        <w:jc w:val="both"/>
        <w:rPr>
          <w:b w:val="0"/>
          <w:sz w:val="24"/>
          <w:szCs w:val="24"/>
        </w:rPr>
      </w:pPr>
      <w:r w:rsidRPr="00B95C74">
        <w:rPr>
          <w:b w:val="0"/>
          <w:sz w:val="24"/>
          <w:szCs w:val="24"/>
        </w:rPr>
        <w:t>2.7. Фактическое меню ежедневно утверждается директором Учреждения и должно содержать информацию</w:t>
      </w:r>
      <w:r w:rsidR="00DA1E98">
        <w:rPr>
          <w:b w:val="0"/>
          <w:sz w:val="24"/>
          <w:szCs w:val="24"/>
        </w:rPr>
        <w:t xml:space="preserve"> о количественном выходе блюд (</w:t>
      </w:r>
      <w:r w:rsidRPr="00B95C74">
        <w:rPr>
          <w:b w:val="0"/>
          <w:sz w:val="24"/>
          <w:szCs w:val="24"/>
        </w:rPr>
        <w:t>для сложных блюд с разбивкой по составным частям блюда), энергетической и пищевой ценности, стоимости блюд.</w:t>
      </w:r>
    </w:p>
    <w:p w:rsidR="00B95C74" w:rsidRPr="00B95C74" w:rsidRDefault="00B95C74" w:rsidP="00B95C74">
      <w:pPr>
        <w:pStyle w:val="1"/>
        <w:jc w:val="both"/>
        <w:rPr>
          <w:b w:val="0"/>
          <w:sz w:val="24"/>
          <w:szCs w:val="24"/>
        </w:rPr>
      </w:pPr>
      <w:r w:rsidRPr="00B95C74">
        <w:rPr>
          <w:b w:val="0"/>
          <w:sz w:val="24"/>
          <w:szCs w:val="24"/>
        </w:rPr>
        <w:lastRenderedPageBreak/>
        <w:t>2.8. Фактическое меню ежедневно размещается на информационном стенде школьной столовой.</w:t>
      </w:r>
    </w:p>
    <w:p w:rsidR="00B95C74" w:rsidRPr="00B95C74" w:rsidRDefault="00B95C74" w:rsidP="00B95C74">
      <w:pPr>
        <w:pStyle w:val="1"/>
        <w:jc w:val="both"/>
        <w:rPr>
          <w:b w:val="0"/>
          <w:sz w:val="24"/>
          <w:szCs w:val="24"/>
        </w:rPr>
      </w:pPr>
      <w:r w:rsidRPr="00B95C74">
        <w:rPr>
          <w:b w:val="0"/>
          <w:sz w:val="24"/>
          <w:szCs w:val="24"/>
        </w:rPr>
        <w:t xml:space="preserve">2.9. </w:t>
      </w:r>
      <w:proofErr w:type="gramStart"/>
      <w:r w:rsidRPr="00B95C74">
        <w:rPr>
          <w:b w:val="0"/>
          <w:sz w:val="24"/>
          <w:szCs w:val="24"/>
        </w:rPr>
        <w:t>Согласно Постановления</w:t>
      </w:r>
      <w:proofErr w:type="gramEnd"/>
      <w:r w:rsidRPr="00B95C74">
        <w:rPr>
          <w:b w:val="0"/>
          <w:sz w:val="24"/>
          <w:szCs w:val="24"/>
        </w:rPr>
        <w:t xml:space="preserve"> Администрации Псковской области от 25.12.07 № 457 с 01.02.08 введена организация питания с использованием долевого финансирования расходов на питание на следующих условиях: средства областного бюджета, средства местного бюджета, средства родительской платы.</w:t>
      </w:r>
    </w:p>
    <w:p w:rsidR="00B95C74" w:rsidRPr="00B95C74" w:rsidRDefault="00B95C74" w:rsidP="00B95C74">
      <w:pPr>
        <w:pStyle w:val="1"/>
        <w:jc w:val="both"/>
        <w:rPr>
          <w:b w:val="0"/>
          <w:sz w:val="24"/>
          <w:szCs w:val="24"/>
        </w:rPr>
      </w:pPr>
      <w:r w:rsidRPr="00B95C74">
        <w:rPr>
          <w:b w:val="0"/>
          <w:sz w:val="24"/>
          <w:szCs w:val="24"/>
        </w:rPr>
        <w:t>2.10. Столовая Учреждения осуществляет производственную деятельность в режиме двухсменной работы и пятидневной учебной недели.</w:t>
      </w:r>
    </w:p>
    <w:p w:rsidR="00B95C74" w:rsidRPr="00B95C74" w:rsidRDefault="00B95C74" w:rsidP="00B95C74">
      <w:pPr>
        <w:pStyle w:val="1"/>
        <w:jc w:val="both"/>
        <w:rPr>
          <w:b w:val="0"/>
          <w:sz w:val="24"/>
          <w:szCs w:val="24"/>
        </w:rPr>
      </w:pPr>
      <w:r w:rsidRPr="00B95C74">
        <w:rPr>
          <w:b w:val="0"/>
          <w:sz w:val="24"/>
          <w:szCs w:val="24"/>
        </w:rPr>
        <w:t xml:space="preserve">2.11. Отпуск горячего питания обучающимся организуется </w:t>
      </w:r>
      <w:proofErr w:type="gramStart"/>
      <w:r w:rsidRPr="00B95C74">
        <w:rPr>
          <w:b w:val="0"/>
          <w:sz w:val="24"/>
          <w:szCs w:val="24"/>
        </w:rPr>
        <w:t>по</w:t>
      </w:r>
      <w:proofErr w:type="gramEnd"/>
      <w:r w:rsidRPr="00B95C74">
        <w:rPr>
          <w:b w:val="0"/>
          <w:sz w:val="24"/>
          <w:szCs w:val="24"/>
        </w:rPr>
        <w:t xml:space="preserve"> класса на переменах продолжительностью 20 минут, в соответствии с режимом учебных занятий. В Учреждении режим предоставления </w:t>
      </w:r>
      <w:r>
        <w:rPr>
          <w:b w:val="0"/>
          <w:sz w:val="24"/>
          <w:szCs w:val="24"/>
        </w:rPr>
        <w:t xml:space="preserve">горячего </w:t>
      </w:r>
      <w:r w:rsidRPr="00B95C74">
        <w:rPr>
          <w:b w:val="0"/>
          <w:sz w:val="24"/>
          <w:szCs w:val="24"/>
        </w:rPr>
        <w:t xml:space="preserve">питания </w:t>
      </w:r>
      <w:proofErr w:type="gramStart"/>
      <w:r w:rsidRPr="00B95C74">
        <w:rPr>
          <w:b w:val="0"/>
          <w:sz w:val="24"/>
          <w:szCs w:val="24"/>
        </w:rPr>
        <w:t>обучающихся</w:t>
      </w:r>
      <w:proofErr w:type="gramEnd"/>
      <w:r w:rsidRPr="00B95C74">
        <w:rPr>
          <w:b w:val="0"/>
          <w:sz w:val="24"/>
          <w:szCs w:val="24"/>
        </w:rPr>
        <w:t xml:space="preserve"> утверждается приказом директора Учреждения ежегодно.</w:t>
      </w:r>
    </w:p>
    <w:p w:rsidR="00B95C74" w:rsidRPr="00B95C74" w:rsidRDefault="00B95C74" w:rsidP="00B95C74">
      <w:pPr>
        <w:pStyle w:val="1"/>
        <w:jc w:val="both"/>
        <w:rPr>
          <w:b w:val="0"/>
          <w:sz w:val="24"/>
          <w:szCs w:val="24"/>
        </w:rPr>
      </w:pPr>
      <w:r w:rsidRPr="00B95C74">
        <w:rPr>
          <w:b w:val="0"/>
          <w:sz w:val="24"/>
          <w:szCs w:val="24"/>
        </w:rPr>
        <w:t>2.12.Сопровождение обучающихся в помещение школьной столовой</w:t>
      </w:r>
      <w:proofErr w:type="gramStart"/>
      <w:r w:rsidRPr="00B95C74">
        <w:rPr>
          <w:b w:val="0"/>
          <w:sz w:val="24"/>
          <w:szCs w:val="24"/>
        </w:rPr>
        <w:t xml:space="preserve"> ,</w:t>
      </w:r>
      <w:proofErr w:type="gramEnd"/>
      <w:r w:rsidRPr="00B95C74">
        <w:rPr>
          <w:b w:val="0"/>
          <w:sz w:val="24"/>
          <w:szCs w:val="24"/>
        </w:rPr>
        <w:t xml:space="preserve"> обеспечивается классными руководителями. Сопровождающие классные руководители обеспечивают соблюдение режима посещения столовой, общественный порядок и содействуют работникам столовой в организации питания, контролируют личную гигиену </w:t>
      </w:r>
      <w:proofErr w:type="gramStart"/>
      <w:r w:rsidRPr="00B95C74">
        <w:rPr>
          <w:b w:val="0"/>
          <w:sz w:val="24"/>
          <w:szCs w:val="24"/>
        </w:rPr>
        <w:t>обучающихся</w:t>
      </w:r>
      <w:proofErr w:type="gramEnd"/>
      <w:r w:rsidRPr="00B95C74">
        <w:rPr>
          <w:b w:val="0"/>
          <w:sz w:val="24"/>
          <w:szCs w:val="24"/>
        </w:rPr>
        <w:t xml:space="preserve"> перед едой.</w:t>
      </w:r>
    </w:p>
    <w:p w:rsidR="00B95C74" w:rsidRPr="00B95C74" w:rsidRDefault="00B95C74" w:rsidP="00B95C74">
      <w:pPr>
        <w:pStyle w:val="1"/>
        <w:jc w:val="both"/>
        <w:rPr>
          <w:b w:val="0"/>
          <w:sz w:val="24"/>
          <w:szCs w:val="24"/>
        </w:rPr>
      </w:pPr>
      <w:r w:rsidRPr="00B95C74">
        <w:rPr>
          <w:b w:val="0"/>
          <w:sz w:val="24"/>
          <w:szCs w:val="24"/>
        </w:rPr>
        <w:t>2.13.Организация обслуживания обучающихся горячим питанием 1-4 классы осуществляется путём предварительного накрытия столов.</w:t>
      </w:r>
    </w:p>
    <w:p w:rsidR="00B95C74" w:rsidRPr="00B95C74" w:rsidRDefault="00B95C74" w:rsidP="00B95C74">
      <w:pPr>
        <w:pStyle w:val="1"/>
        <w:jc w:val="both"/>
        <w:rPr>
          <w:b w:val="0"/>
          <w:sz w:val="24"/>
          <w:szCs w:val="24"/>
        </w:rPr>
      </w:pPr>
      <w:r w:rsidRPr="00B95C74">
        <w:rPr>
          <w:b w:val="0"/>
          <w:sz w:val="24"/>
          <w:szCs w:val="24"/>
        </w:rPr>
        <w:t>2.14.Вопросы орга</w:t>
      </w:r>
      <w:r w:rsidR="00DA1E98">
        <w:rPr>
          <w:b w:val="0"/>
          <w:sz w:val="24"/>
          <w:szCs w:val="24"/>
        </w:rPr>
        <w:t>низации горячего питания (</w:t>
      </w:r>
      <w:r w:rsidRPr="00B95C74">
        <w:rPr>
          <w:b w:val="0"/>
          <w:sz w:val="24"/>
          <w:szCs w:val="24"/>
        </w:rPr>
        <w:t xml:space="preserve">анализ ситуации, итоги, проблемы, результаты анкетирования, предложения по улучшению питания, формированию культуры питания и др.) не реже 1 раза в четверть обсуждаются на совещаниях при директоре, на комиссии по </w:t>
      </w:r>
      <w:proofErr w:type="gramStart"/>
      <w:r w:rsidRPr="00B95C74">
        <w:rPr>
          <w:b w:val="0"/>
          <w:sz w:val="24"/>
          <w:szCs w:val="24"/>
        </w:rPr>
        <w:t>контролю за</w:t>
      </w:r>
      <w:proofErr w:type="gramEnd"/>
      <w:r w:rsidRPr="00B95C74">
        <w:rPr>
          <w:b w:val="0"/>
          <w:sz w:val="24"/>
          <w:szCs w:val="24"/>
        </w:rPr>
        <w:t xml:space="preserve"> организацией питания обучающихся.</w:t>
      </w:r>
    </w:p>
    <w:p w:rsidR="00B95C74" w:rsidRPr="00B95C74" w:rsidRDefault="00B95C74" w:rsidP="00B95C74">
      <w:pPr>
        <w:pStyle w:val="1"/>
        <w:jc w:val="both"/>
        <w:rPr>
          <w:sz w:val="24"/>
          <w:szCs w:val="24"/>
        </w:rPr>
      </w:pPr>
      <w:r w:rsidRPr="00B95C74">
        <w:rPr>
          <w:sz w:val="24"/>
          <w:szCs w:val="24"/>
        </w:rPr>
        <w:t>3. Условия и порядок предоставления горячего питания отдельным категориям обучающихся за счёт средств бюджета.</w:t>
      </w:r>
    </w:p>
    <w:p w:rsidR="00B95C74" w:rsidRPr="00B95C74" w:rsidRDefault="00B95C74" w:rsidP="00B95C74">
      <w:pPr>
        <w:pStyle w:val="1"/>
        <w:jc w:val="both"/>
        <w:rPr>
          <w:b w:val="0"/>
          <w:sz w:val="24"/>
          <w:szCs w:val="24"/>
        </w:rPr>
      </w:pPr>
      <w:r w:rsidRPr="00B95C74">
        <w:rPr>
          <w:b w:val="0"/>
          <w:sz w:val="24"/>
          <w:szCs w:val="24"/>
        </w:rPr>
        <w:t>3.1. Учреждение оказывает социальную поддержку отдельным категориям обучающихся 1-11 классов, путём предоставления горячего питания за счёт средств бюджета в учебные дни текущего учебного года в часы работы Учреждения.</w:t>
      </w:r>
    </w:p>
    <w:p w:rsidR="00B95C74" w:rsidRPr="00B95C74" w:rsidRDefault="00B95C74" w:rsidP="00B95C74">
      <w:pPr>
        <w:pStyle w:val="1"/>
        <w:jc w:val="both"/>
        <w:rPr>
          <w:b w:val="0"/>
          <w:sz w:val="24"/>
          <w:szCs w:val="24"/>
        </w:rPr>
      </w:pPr>
      <w:r w:rsidRPr="00B95C74">
        <w:rPr>
          <w:b w:val="0"/>
          <w:sz w:val="24"/>
          <w:szCs w:val="24"/>
        </w:rPr>
        <w:t>3.2. Сумма средств,  выделяемая на каждого обучающегося, отдельные категории обучающихся 1-11 классов, получающих социальную поддержку, перечень документов для получения социальной поддержки определяются нормативно-правовым актом органа местного самоуправления.</w:t>
      </w:r>
    </w:p>
    <w:p w:rsidR="00B95C74" w:rsidRPr="00B95C74" w:rsidRDefault="00B95C74" w:rsidP="00B95C74">
      <w:pPr>
        <w:pStyle w:val="1"/>
        <w:jc w:val="both"/>
        <w:rPr>
          <w:b w:val="0"/>
          <w:sz w:val="24"/>
          <w:szCs w:val="24"/>
        </w:rPr>
      </w:pPr>
      <w:r w:rsidRPr="00B95C74">
        <w:rPr>
          <w:b w:val="0"/>
          <w:sz w:val="24"/>
          <w:szCs w:val="24"/>
        </w:rPr>
        <w:t>3.3.Обязательно в перечень отдельных категорий обучающихся 1-11 классов включаются:</w:t>
      </w:r>
    </w:p>
    <w:p w:rsidR="00B95C74" w:rsidRPr="00B95C74" w:rsidRDefault="00B95C74" w:rsidP="00B95C74">
      <w:pPr>
        <w:pStyle w:val="1"/>
        <w:jc w:val="both"/>
        <w:rPr>
          <w:b w:val="0"/>
          <w:sz w:val="24"/>
          <w:szCs w:val="24"/>
        </w:rPr>
      </w:pPr>
      <w:r w:rsidRPr="00B95C74">
        <w:rPr>
          <w:b w:val="0"/>
          <w:sz w:val="24"/>
          <w:szCs w:val="24"/>
        </w:rPr>
        <w:t>- обучающиеся 1-4 классов обеспечиваются бесплатным гор</w:t>
      </w:r>
      <w:r w:rsidR="00DA1E98">
        <w:rPr>
          <w:b w:val="0"/>
          <w:sz w:val="24"/>
          <w:szCs w:val="24"/>
        </w:rPr>
        <w:t>ячим питанием (</w:t>
      </w:r>
      <w:r w:rsidRPr="00B95C74">
        <w:rPr>
          <w:b w:val="0"/>
          <w:sz w:val="24"/>
          <w:szCs w:val="24"/>
        </w:rPr>
        <w:t>основание: пункт 2.1 статьи 37 № 273-ФЗ).</w:t>
      </w:r>
      <w:bookmarkStart w:id="0" w:name="_GoBack"/>
      <w:bookmarkEnd w:id="0"/>
    </w:p>
    <w:p w:rsidR="00B95C74" w:rsidRPr="00B95C74" w:rsidRDefault="00B95C74" w:rsidP="00B95C74">
      <w:pPr>
        <w:pStyle w:val="a3"/>
        <w:spacing w:before="0" w:beforeAutospacing="0" w:after="0" w:afterAutospacing="0"/>
        <w:jc w:val="both"/>
        <w:rPr>
          <w:rFonts w:eastAsia="Calibri"/>
        </w:rPr>
      </w:pPr>
    </w:p>
    <w:p w:rsidR="00B95C74" w:rsidRPr="00B95C74" w:rsidRDefault="00B95C74" w:rsidP="00B95C7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92460" w:rsidRPr="00B95C74" w:rsidRDefault="00994A59">
      <w:pPr>
        <w:rPr>
          <w:sz w:val="24"/>
          <w:szCs w:val="24"/>
        </w:rPr>
      </w:pPr>
    </w:p>
    <w:sectPr w:rsidR="00792460" w:rsidRPr="00B95C74" w:rsidSect="003A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C74"/>
    <w:rsid w:val="003A1570"/>
    <w:rsid w:val="005F2D0E"/>
    <w:rsid w:val="007A02BD"/>
    <w:rsid w:val="0098438E"/>
    <w:rsid w:val="00994A59"/>
    <w:rsid w:val="00B95C74"/>
    <w:rsid w:val="00CD3B21"/>
    <w:rsid w:val="00D15F70"/>
    <w:rsid w:val="00DA1E98"/>
    <w:rsid w:val="00FD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7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B95C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5C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B95C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1023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koi_1203@outlook.com</cp:lastModifiedBy>
  <cp:revision>6</cp:revision>
  <dcterms:created xsi:type="dcterms:W3CDTF">2020-09-16T14:39:00Z</dcterms:created>
  <dcterms:modified xsi:type="dcterms:W3CDTF">2020-09-16T15:11:00Z</dcterms:modified>
</cp:coreProperties>
</file>